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32" w:rsidRDefault="00272532" w:rsidP="002725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AB8" w:rsidRPr="00EC5713" w:rsidRDefault="00272532" w:rsidP="00C31A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713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рекомендации</w:t>
      </w:r>
    </w:p>
    <w:p w:rsidR="00C31AB8" w:rsidRPr="00EC5713" w:rsidRDefault="00272532" w:rsidP="00A77E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5713">
        <w:rPr>
          <w:rFonts w:ascii="Times New Roman" w:hAnsi="Times New Roman" w:cs="Times New Roman"/>
          <w:sz w:val="28"/>
          <w:szCs w:val="28"/>
          <w:u w:val="single"/>
        </w:rPr>
        <w:t>по представлению подведомственными организациями Росгидромета предложений по дальнейшим действиям в отношении комплексов недвижимости (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>КН) в рамках выполнения Росгидрометом четвертого этапа по определению целевого назначения федерального имущества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ОЦНФИ)   </w:t>
      </w:r>
      <w:proofErr w:type="gramEnd"/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               во исполнение приказов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 xml:space="preserve">инэкономразвития 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оссии от 26 декабря 2013 г.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 xml:space="preserve"> № 784,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осгидромета от 19 марта 2014 г. № 113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 xml:space="preserve">(в редакции приказа 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от 4 марта 2015 г. №</w:t>
      </w:r>
      <w:r w:rsidR="003A78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114)</w:t>
      </w:r>
    </w:p>
    <w:p w:rsidR="00C31AB8" w:rsidRDefault="00C31AB8" w:rsidP="00C31A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AB8" w:rsidRDefault="00272532" w:rsidP="00EC57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32">
        <w:rPr>
          <w:rFonts w:ascii="Times New Roman" w:hAnsi="Times New Roman" w:cs="Times New Roman"/>
          <w:sz w:val="28"/>
          <w:szCs w:val="28"/>
        </w:rPr>
        <w:t xml:space="preserve"> </w:t>
      </w:r>
      <w:r w:rsidR="00EC5713">
        <w:rPr>
          <w:rFonts w:ascii="Times New Roman" w:hAnsi="Times New Roman" w:cs="Times New Roman"/>
          <w:sz w:val="28"/>
          <w:szCs w:val="28"/>
        </w:rPr>
        <w:tab/>
      </w:r>
    </w:p>
    <w:p w:rsidR="00C31AB8" w:rsidRPr="00A77E84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Для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завершения </w:t>
      </w:r>
      <w:r w:rsidRPr="00A77E84">
        <w:rPr>
          <w:rFonts w:ascii="Times New Roman" w:hAnsi="Times New Roman" w:cs="Times New Roman"/>
          <w:sz w:val="28"/>
          <w:szCs w:val="28"/>
        </w:rPr>
        <w:t>Р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осгидрометом четвертого </w:t>
      </w:r>
      <w:r w:rsidRPr="00A77E84">
        <w:rPr>
          <w:rFonts w:ascii="Times New Roman" w:hAnsi="Times New Roman" w:cs="Times New Roman"/>
          <w:sz w:val="28"/>
          <w:szCs w:val="28"/>
        </w:rPr>
        <w:t>этапа</w:t>
      </w:r>
      <w:r w:rsidR="00A77E84">
        <w:rPr>
          <w:rFonts w:ascii="Times New Roman" w:hAnsi="Times New Roman" w:cs="Times New Roman"/>
          <w:sz w:val="28"/>
          <w:szCs w:val="28"/>
        </w:rPr>
        <w:t xml:space="preserve"> ОЦНФИ</w:t>
      </w:r>
      <w:r w:rsidRPr="00A77E84">
        <w:rPr>
          <w:rFonts w:ascii="Times New Roman" w:hAnsi="Times New Roman" w:cs="Times New Roman"/>
          <w:sz w:val="28"/>
          <w:szCs w:val="28"/>
        </w:rPr>
        <w:t xml:space="preserve">, подведомственным организациям Росгидромета следует представить свои предложения по </w:t>
      </w:r>
      <w:r w:rsidR="00CE3F71" w:rsidRPr="00A77E84">
        <w:rPr>
          <w:rFonts w:ascii="Times New Roman" w:hAnsi="Times New Roman" w:cs="Times New Roman"/>
          <w:sz w:val="28"/>
          <w:szCs w:val="28"/>
        </w:rPr>
        <w:t>дальнейшим действиям в отношении</w:t>
      </w:r>
      <w:r w:rsidRPr="00A77E84">
        <w:rPr>
          <w:rFonts w:ascii="Times New Roman" w:hAnsi="Times New Roman" w:cs="Times New Roman"/>
          <w:sz w:val="28"/>
          <w:szCs w:val="28"/>
        </w:rPr>
        <w:t xml:space="preserve"> КН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в виде таблицы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>по первому этапу</w:t>
      </w:r>
      <w:r w:rsidR="00A77E84">
        <w:rPr>
          <w:rFonts w:ascii="Times New Roman" w:hAnsi="Times New Roman" w:cs="Times New Roman"/>
          <w:sz w:val="28"/>
          <w:szCs w:val="28"/>
        </w:rPr>
        <w:t xml:space="preserve"> ОЦНФИ</w:t>
      </w:r>
      <w:r w:rsidR="00802607">
        <w:rPr>
          <w:rFonts w:ascii="Times New Roman" w:hAnsi="Times New Roman" w:cs="Times New Roman"/>
          <w:sz w:val="28"/>
          <w:szCs w:val="28"/>
        </w:rPr>
        <w:t xml:space="preserve"> п</w:t>
      </w:r>
      <w:r w:rsidR="00A77E84">
        <w:rPr>
          <w:rFonts w:ascii="Times New Roman" w:hAnsi="Times New Roman" w:cs="Times New Roman"/>
          <w:sz w:val="28"/>
          <w:szCs w:val="28"/>
        </w:rPr>
        <w:t>о</w:t>
      </w:r>
      <w:r w:rsidR="00802607">
        <w:rPr>
          <w:rFonts w:ascii="Times New Roman" w:hAnsi="Times New Roman" w:cs="Times New Roman"/>
          <w:sz w:val="28"/>
          <w:szCs w:val="28"/>
        </w:rPr>
        <w:t xml:space="preserve"> сформированным</w:t>
      </w:r>
      <w:bookmarkStart w:id="0" w:name="_GoBack"/>
      <w:bookmarkEnd w:id="0"/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Pr="00A77E84">
        <w:rPr>
          <w:rFonts w:ascii="Times New Roman" w:hAnsi="Times New Roman" w:cs="Times New Roman"/>
          <w:sz w:val="28"/>
          <w:szCs w:val="28"/>
        </w:rPr>
        <w:t>КН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с добавлением колонок:</w:t>
      </w:r>
    </w:p>
    <w:p w:rsidR="00C31AB8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- Т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 xml:space="preserve">ип предложения по дальнейшим действиям в отношении </w:t>
      </w:r>
      <w:r w:rsidRPr="00A77E84">
        <w:rPr>
          <w:rFonts w:ascii="Times New Roman" w:hAnsi="Times New Roman" w:cs="Times New Roman"/>
          <w:b/>
          <w:sz w:val="28"/>
          <w:szCs w:val="28"/>
        </w:rPr>
        <w:t>КН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A77E84" w:rsidRPr="00A77E84" w:rsidRDefault="00A77E84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- Тип предложения по дальнейшим действиям в отношении объекта; </w:t>
      </w:r>
    </w:p>
    <w:p w:rsidR="00DD0FB7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- Типовые комментарии по КН; </w:t>
      </w:r>
    </w:p>
    <w:p w:rsidR="00DD0FB7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- Типовые комментарии по объекту; </w:t>
      </w:r>
    </w:p>
    <w:p w:rsidR="00272532" w:rsidRPr="00A77E84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- К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>омментарии организации</w:t>
      </w:r>
      <w:r w:rsidRPr="00A77E84">
        <w:rPr>
          <w:rFonts w:ascii="Times New Roman" w:hAnsi="Times New Roman" w:cs="Times New Roman"/>
          <w:sz w:val="28"/>
          <w:szCs w:val="28"/>
        </w:rPr>
        <w:t xml:space="preserve"> (</w:t>
      </w:r>
      <w:r w:rsidR="00284879" w:rsidRPr="00A77E84">
        <w:rPr>
          <w:rFonts w:ascii="Times New Roman" w:hAnsi="Times New Roman" w:cs="Times New Roman"/>
          <w:sz w:val="28"/>
          <w:szCs w:val="28"/>
        </w:rPr>
        <w:t>обоснование указывается в свободной форме</w:t>
      </w:r>
      <w:r w:rsidRPr="00A77E84">
        <w:rPr>
          <w:rFonts w:ascii="Times New Roman" w:hAnsi="Times New Roman" w:cs="Times New Roman"/>
          <w:sz w:val="28"/>
          <w:szCs w:val="28"/>
        </w:rPr>
        <w:t>)</w:t>
      </w:r>
      <w:r w:rsidR="00272532" w:rsidRPr="00A77E84">
        <w:rPr>
          <w:rFonts w:ascii="Times New Roman" w:hAnsi="Times New Roman" w:cs="Times New Roman"/>
          <w:sz w:val="28"/>
          <w:szCs w:val="28"/>
        </w:rPr>
        <w:t>.</w:t>
      </w:r>
    </w:p>
    <w:p w:rsidR="00C31AB8" w:rsidRPr="00A77E84" w:rsidRDefault="00C31AB8" w:rsidP="00C31A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2" w:rsidRPr="00A77E84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П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ри </w:t>
      </w:r>
      <w:r w:rsidRPr="00A77E84">
        <w:rPr>
          <w:rFonts w:ascii="Times New Roman" w:hAnsi="Times New Roman" w:cs="Times New Roman"/>
          <w:sz w:val="28"/>
          <w:szCs w:val="28"/>
        </w:rPr>
        <w:t>заполнении таблицы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A77E84">
        <w:rPr>
          <w:rFonts w:ascii="Times New Roman" w:hAnsi="Times New Roman" w:cs="Times New Roman"/>
          <w:sz w:val="28"/>
          <w:szCs w:val="28"/>
        </w:rPr>
        <w:t>выбирать один из нижеперечисленных вариантов</w:t>
      </w:r>
      <w:r w:rsidR="00674AF5" w:rsidRPr="00A77E84">
        <w:rPr>
          <w:rFonts w:ascii="Times New Roman" w:hAnsi="Times New Roman" w:cs="Times New Roman"/>
          <w:sz w:val="28"/>
          <w:szCs w:val="28"/>
        </w:rPr>
        <w:t xml:space="preserve"> по каждой колонке</w:t>
      </w:r>
      <w:r w:rsidR="00272532" w:rsidRPr="00A77E84">
        <w:rPr>
          <w:rFonts w:ascii="Times New Roman" w:hAnsi="Times New Roman" w:cs="Times New Roman"/>
          <w:sz w:val="28"/>
          <w:szCs w:val="28"/>
        </w:rPr>
        <w:t>:</w:t>
      </w:r>
    </w:p>
    <w:p w:rsidR="00C31AB8" w:rsidRPr="00A77E84" w:rsidRDefault="00C31AB8" w:rsidP="00EC57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2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EC5713" w:rsidRPr="00A77E84">
        <w:rPr>
          <w:rFonts w:ascii="Times New Roman" w:hAnsi="Times New Roman" w:cs="Times New Roman"/>
          <w:b/>
          <w:sz w:val="28"/>
          <w:szCs w:val="28"/>
        </w:rPr>
        <w:t>Тип предложения по дальнейшим действиям в отношении КН</w:t>
      </w:r>
      <w:r w:rsidRPr="00A77E84">
        <w:rPr>
          <w:rFonts w:ascii="Times New Roman" w:hAnsi="Times New Roman" w:cs="Times New Roman"/>
          <w:b/>
          <w:sz w:val="28"/>
          <w:szCs w:val="28"/>
        </w:rPr>
        <w:t>:</w:t>
      </w:r>
    </w:p>
    <w:p w:rsidR="00C31AB8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а) </w:t>
      </w:r>
      <w:r w:rsidR="00C31AB8" w:rsidRPr="00A77E84">
        <w:rPr>
          <w:rFonts w:ascii="Times New Roman" w:hAnsi="Times New Roman" w:cs="Times New Roman"/>
          <w:sz w:val="28"/>
          <w:szCs w:val="28"/>
        </w:rPr>
        <w:t>С</w:t>
      </w:r>
      <w:r w:rsidRPr="00A77E84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C31AB8" w:rsidRPr="00A77E84">
        <w:rPr>
          <w:rFonts w:ascii="Times New Roman" w:hAnsi="Times New Roman" w:cs="Times New Roman"/>
          <w:sz w:val="28"/>
          <w:szCs w:val="28"/>
        </w:rPr>
        <w:t>КН</w:t>
      </w:r>
      <w:r w:rsidRPr="00A77E84">
        <w:rPr>
          <w:rFonts w:ascii="Times New Roman" w:hAnsi="Times New Roman" w:cs="Times New Roman"/>
          <w:sz w:val="28"/>
          <w:szCs w:val="28"/>
        </w:rPr>
        <w:t xml:space="preserve"> в федеральной собственности;</w:t>
      </w:r>
    </w:p>
    <w:p w:rsidR="00C31AB8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б) </w:t>
      </w:r>
      <w:r w:rsidR="00C31AB8" w:rsidRPr="00A77E84">
        <w:rPr>
          <w:rFonts w:ascii="Times New Roman" w:hAnsi="Times New Roman" w:cs="Times New Roman"/>
          <w:sz w:val="28"/>
          <w:szCs w:val="28"/>
        </w:rPr>
        <w:t>О</w:t>
      </w:r>
      <w:r w:rsidRPr="00A77E84">
        <w:rPr>
          <w:rFonts w:ascii="Times New Roman" w:hAnsi="Times New Roman" w:cs="Times New Roman"/>
          <w:sz w:val="28"/>
          <w:szCs w:val="28"/>
        </w:rPr>
        <w:t xml:space="preserve">тчуждение </w:t>
      </w:r>
      <w:r w:rsidR="00C31AB8"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Pr="00A77E84">
        <w:rPr>
          <w:rFonts w:ascii="Times New Roman" w:hAnsi="Times New Roman" w:cs="Times New Roman"/>
          <w:sz w:val="28"/>
          <w:szCs w:val="28"/>
        </w:rPr>
        <w:t xml:space="preserve">из федеральной собственности; </w:t>
      </w:r>
    </w:p>
    <w:p w:rsidR="00C31AB8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в) </w:t>
      </w:r>
      <w:r w:rsidR="00C31AB8" w:rsidRPr="00A77E84">
        <w:rPr>
          <w:rFonts w:ascii="Times New Roman" w:hAnsi="Times New Roman" w:cs="Times New Roman"/>
          <w:sz w:val="28"/>
          <w:szCs w:val="28"/>
        </w:rPr>
        <w:t>О</w:t>
      </w:r>
      <w:r w:rsidRPr="00A77E84">
        <w:rPr>
          <w:rFonts w:ascii="Times New Roman" w:hAnsi="Times New Roman" w:cs="Times New Roman"/>
          <w:sz w:val="28"/>
          <w:szCs w:val="28"/>
        </w:rPr>
        <w:t xml:space="preserve">тчуждение части </w:t>
      </w:r>
      <w:r w:rsidR="00C31AB8" w:rsidRPr="00A77E84">
        <w:rPr>
          <w:rFonts w:ascii="Times New Roman" w:hAnsi="Times New Roman" w:cs="Times New Roman"/>
          <w:sz w:val="28"/>
          <w:szCs w:val="28"/>
        </w:rPr>
        <w:t>КН</w:t>
      </w:r>
      <w:r w:rsidRPr="00A77E84">
        <w:rPr>
          <w:rFonts w:ascii="Times New Roman" w:hAnsi="Times New Roman" w:cs="Times New Roman"/>
          <w:sz w:val="28"/>
          <w:szCs w:val="28"/>
        </w:rPr>
        <w:t xml:space="preserve">, используемого не по назначению </w:t>
      </w:r>
      <w:r w:rsidR="003A78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77E84">
        <w:rPr>
          <w:rFonts w:ascii="Times New Roman" w:hAnsi="Times New Roman" w:cs="Times New Roman"/>
          <w:sz w:val="28"/>
          <w:szCs w:val="28"/>
        </w:rPr>
        <w:t xml:space="preserve">из федеральной собственности; </w:t>
      </w:r>
    </w:p>
    <w:p w:rsidR="00C31AB8" w:rsidRPr="00A77E84" w:rsidRDefault="00C31AB8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г) С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с модернизацией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и обновлением </w:t>
      </w:r>
      <w:r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272532" w:rsidRPr="00A77E84">
        <w:rPr>
          <w:rFonts w:ascii="Times New Roman" w:hAnsi="Times New Roman" w:cs="Times New Roman"/>
          <w:sz w:val="28"/>
          <w:szCs w:val="28"/>
        </w:rPr>
        <w:t>для повышения качества;</w:t>
      </w:r>
      <w:r w:rsidR="00272532" w:rsidRPr="00A77E8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272532" w:rsidRPr="00A77E84" w:rsidRDefault="008709DD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д) </w:t>
      </w:r>
      <w:r w:rsidR="00C31AB8" w:rsidRPr="00A77E84">
        <w:rPr>
          <w:rFonts w:ascii="Times New Roman" w:hAnsi="Times New Roman" w:cs="Times New Roman"/>
          <w:sz w:val="28"/>
          <w:szCs w:val="28"/>
        </w:rPr>
        <w:t>С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C31AB8"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с отчуждением части </w:t>
      </w:r>
      <w:r w:rsidR="00C31AB8"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>за счет имущества, находящегося под обременением.</w:t>
      </w:r>
    </w:p>
    <w:p w:rsidR="00C31AB8" w:rsidRPr="00A77E84" w:rsidRDefault="00C31AB8" w:rsidP="002725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FB7" w:rsidRPr="00A77E84" w:rsidRDefault="00DD0FB7" w:rsidP="00A77E84">
      <w:pPr>
        <w:spacing w:after="0"/>
        <w:ind w:firstLine="567"/>
        <w:rPr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2) Тип предложения по дальнейшим действиям в отношении объекта:</w:t>
      </w:r>
    </w:p>
    <w:p w:rsidR="00DD0FB7" w:rsidRPr="00A77E84" w:rsidRDefault="00DD0FB7" w:rsidP="00A77E84">
      <w:pPr>
        <w:spacing w:after="0"/>
        <w:ind w:firstLine="567"/>
        <w:rPr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а) Сохранение объекта в федеральной собственности;</w:t>
      </w:r>
    </w:p>
    <w:p w:rsidR="00DD0FB7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б) Отчуждение объекта из федеральной собственности.</w:t>
      </w:r>
    </w:p>
    <w:p w:rsidR="00DD0FB7" w:rsidRPr="00A77E84" w:rsidRDefault="00DD0FB7" w:rsidP="002725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2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3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C5713" w:rsidRPr="00A77E84">
        <w:rPr>
          <w:rFonts w:ascii="Times New Roman" w:hAnsi="Times New Roman" w:cs="Times New Roman"/>
          <w:b/>
          <w:sz w:val="28"/>
          <w:szCs w:val="28"/>
        </w:rPr>
        <w:t>Т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>иповые комментарии</w:t>
      </w:r>
      <w:r w:rsidRPr="00A77E84">
        <w:rPr>
          <w:rFonts w:ascii="Times New Roman" w:hAnsi="Times New Roman" w:cs="Times New Roman"/>
          <w:b/>
          <w:sz w:val="28"/>
          <w:szCs w:val="28"/>
        </w:rPr>
        <w:t xml:space="preserve"> по КН и объекту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>: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а) </w:t>
      </w:r>
      <w:r w:rsidR="00EC5713" w:rsidRPr="00A77E84">
        <w:rPr>
          <w:rFonts w:ascii="Times New Roman" w:hAnsi="Times New Roman" w:cs="Times New Roman"/>
          <w:sz w:val="28"/>
          <w:szCs w:val="28"/>
        </w:rPr>
        <w:t>С</w:t>
      </w:r>
      <w:r w:rsidRPr="00A77E84">
        <w:rPr>
          <w:rFonts w:ascii="Times New Roman" w:hAnsi="Times New Roman" w:cs="Times New Roman"/>
          <w:sz w:val="28"/>
          <w:szCs w:val="28"/>
        </w:rPr>
        <w:t xml:space="preserve">писание; 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б)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 xml:space="preserve">ередача в казну </w:t>
      </w:r>
      <w:r w:rsidR="00EC5713" w:rsidRPr="00A77E84">
        <w:rPr>
          <w:rFonts w:ascii="Times New Roman" w:hAnsi="Times New Roman" w:cs="Times New Roman"/>
          <w:sz w:val="28"/>
          <w:szCs w:val="28"/>
        </w:rPr>
        <w:t>РФ</w:t>
      </w:r>
      <w:r w:rsidRPr="00A77E84">
        <w:rPr>
          <w:rFonts w:ascii="Times New Roman" w:hAnsi="Times New Roman" w:cs="Times New Roman"/>
          <w:sz w:val="28"/>
          <w:szCs w:val="28"/>
        </w:rPr>
        <w:t>;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в)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 xml:space="preserve">ередача в субъект </w:t>
      </w:r>
      <w:r w:rsidR="00EC5713" w:rsidRPr="00A77E84">
        <w:rPr>
          <w:rFonts w:ascii="Times New Roman" w:hAnsi="Times New Roman" w:cs="Times New Roman"/>
          <w:sz w:val="28"/>
          <w:szCs w:val="28"/>
        </w:rPr>
        <w:t>РФ</w:t>
      </w:r>
      <w:r w:rsidRPr="00A77E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г)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 xml:space="preserve">ередача другим организациям; 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д)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>риватизация (продажа);</w:t>
      </w:r>
    </w:p>
    <w:p w:rsidR="00272532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е)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>еревод из недвижимого в движимое имущество</w:t>
      </w:r>
      <w:r w:rsidR="00EC5713" w:rsidRPr="00A77E84">
        <w:rPr>
          <w:rFonts w:ascii="Times New Roman" w:hAnsi="Times New Roman" w:cs="Times New Roman"/>
          <w:sz w:val="28"/>
          <w:szCs w:val="28"/>
        </w:rPr>
        <w:t>.</w:t>
      </w:r>
    </w:p>
    <w:p w:rsidR="00DD0FB7" w:rsidRPr="00A77E84" w:rsidRDefault="00DD0FB7" w:rsidP="00DD0FB7">
      <w:pPr>
        <w:tabs>
          <w:tab w:val="left" w:pos="814"/>
        </w:tabs>
        <w:spacing w:after="0" w:line="264" w:lineRule="exact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3F08" w:rsidRPr="00A77E84" w:rsidRDefault="00BE3F08" w:rsidP="00BE3F08">
      <w:pPr>
        <w:spacing w:line="276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указывать одно предложение по КН в целом, а по объектам указывать только то, что не соответствует предложению по КН.</w:t>
      </w:r>
    </w:p>
    <w:p w:rsidR="00BE3F08" w:rsidRPr="00A77E84" w:rsidRDefault="00BE3F08" w:rsidP="00DD0FB7">
      <w:pPr>
        <w:pBdr>
          <w:bottom w:val="single" w:sz="12" w:space="1" w:color="auto"/>
        </w:pBdr>
        <w:tabs>
          <w:tab w:val="left" w:pos="814"/>
        </w:tabs>
        <w:spacing w:after="0" w:line="276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B7" w:rsidRPr="00A77E84" w:rsidRDefault="00A77E84" w:rsidP="00DD0FB7">
      <w:pPr>
        <w:tabs>
          <w:tab w:val="left" w:pos="814"/>
        </w:tabs>
        <w:spacing w:after="0" w:line="276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BE3F08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 Если объект из КН подлежит </w:t>
      </w:r>
      <w:r w:rsidRP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списанию</w:t>
      </w:r>
      <w:r w:rsidR="00CE3F71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указываем: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«Отчуждение объекта из федеральной собственности» +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 комментариях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9DD" w:rsidRPr="00A77E84">
        <w:rPr>
          <w:rFonts w:ascii="Times New Roman" w:hAnsi="Times New Roman" w:cs="Times New Roman"/>
          <w:sz w:val="28"/>
          <w:szCs w:val="28"/>
        </w:rPr>
        <w:t>по объекту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указываем «Списание»,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(т.к.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списывает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объект, то фактически он должен быть исключен </w:t>
      </w:r>
      <w:r w:rsid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собственности и РФИ соответственно).</w:t>
      </w:r>
    </w:p>
    <w:p w:rsidR="008709DD" w:rsidRPr="00A77E84" w:rsidRDefault="008709DD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 из КН </w:t>
      </w:r>
      <w:r w:rsid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передаётся в казну Российской </w:t>
      </w:r>
      <w:proofErr w:type="gramStart"/>
      <w:r w:rsid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Федерации</w:t>
      </w:r>
      <w:r w:rsidR="00CE3F71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указываем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09DD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«Сохранение объекта в федеральной собственности» +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«Типовых комментариях </w:t>
      </w:r>
      <w:r w:rsidR="008709DD" w:rsidRPr="00A77E84">
        <w:rPr>
          <w:rFonts w:ascii="Times New Roman" w:hAnsi="Times New Roman" w:cs="Times New Roman"/>
          <w:sz w:val="28"/>
          <w:szCs w:val="28"/>
        </w:rPr>
        <w:t>по объекту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указываем «Передача в казну РФ»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(т.к. объект фактически передается в казну, но сохраняется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собственности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09DD" w:rsidRPr="00A77E84" w:rsidRDefault="008709DD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 из КН </w:t>
      </w:r>
      <w:r w:rsidR="00DD0FB7" w:rsidRP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переводится из недвижимого в движимое</w:t>
      </w:r>
      <w:r w:rsidRP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имущество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указываем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09DD" w:rsidRPr="00A77E84" w:rsidRDefault="00DD0FB7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«Сохранение объекта в федеральной собственности» +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«Типовых комментариях </w:t>
      </w:r>
      <w:r w:rsidR="008709DD" w:rsidRPr="00A77E84">
        <w:rPr>
          <w:rFonts w:ascii="Times New Roman" w:hAnsi="Times New Roman" w:cs="Times New Roman"/>
          <w:sz w:val="28"/>
          <w:szCs w:val="28"/>
        </w:rPr>
        <w:t>по объекту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указываем «П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 из недвижимого в движимое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D0FB7" w:rsidRPr="00A77E84" w:rsidRDefault="00CE3F71" w:rsidP="008709DD">
      <w:pPr>
        <w:pBdr>
          <w:bottom w:val="single" w:sz="12" w:space="1" w:color="auto"/>
        </w:pBd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(т.к. объект становит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движ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имым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остается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собственности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78F1" w:rsidRDefault="003A78F1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56DD" w:rsidRPr="00A77E84" w:rsidRDefault="003A78F1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6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объекту уже есть решение Р</w:t>
      </w:r>
      <w:r w:rsidR="00CE3F71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осгидромета о списании, передаче</w:t>
      </w:r>
      <w:r w:rsidR="007B56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т.п., то в «</w:t>
      </w:r>
      <w:r w:rsidR="007B56DD" w:rsidRPr="00A77E84">
        <w:rPr>
          <w:rFonts w:ascii="Times New Roman" w:hAnsi="Times New Roman" w:cs="Times New Roman"/>
          <w:sz w:val="28"/>
          <w:szCs w:val="28"/>
        </w:rPr>
        <w:t xml:space="preserve">Комментариях организации» следует указывать дату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B56DD" w:rsidRPr="00A77E84">
        <w:rPr>
          <w:rFonts w:ascii="Times New Roman" w:hAnsi="Times New Roman" w:cs="Times New Roman"/>
          <w:sz w:val="28"/>
          <w:szCs w:val="28"/>
        </w:rPr>
        <w:t>и номер приказа/письма Росгидромет</w:t>
      </w:r>
      <w:r w:rsidR="00A77E84">
        <w:rPr>
          <w:rFonts w:ascii="Times New Roman" w:hAnsi="Times New Roman" w:cs="Times New Roman"/>
          <w:sz w:val="28"/>
          <w:szCs w:val="28"/>
        </w:rPr>
        <w:t xml:space="preserve">а о согласовании данных </w:t>
      </w:r>
      <w:proofErr w:type="gramStart"/>
      <w:r w:rsidR="00A77E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B56DD" w:rsidRPr="00A77E8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7B56DD" w:rsidRPr="00A77E84">
        <w:rPr>
          <w:rFonts w:ascii="Times New Roman" w:hAnsi="Times New Roman" w:cs="Times New Roman"/>
          <w:sz w:val="28"/>
          <w:szCs w:val="28"/>
        </w:rPr>
        <w:t xml:space="preserve"> объекту.</w:t>
      </w:r>
    </w:p>
    <w:p w:rsidR="00EC5713" w:rsidRPr="00A77E84" w:rsidRDefault="006B267E" w:rsidP="003A78F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Заполненную таблицу </w:t>
      </w:r>
      <w:r w:rsidR="008D7EC6" w:rsidRPr="00A77E84"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="00802607">
        <w:rPr>
          <w:rFonts w:ascii="Times New Roman" w:hAnsi="Times New Roman" w:cs="Times New Roman"/>
          <w:sz w:val="28"/>
          <w:szCs w:val="28"/>
        </w:rPr>
        <w:t xml:space="preserve"> сопроводительным </w:t>
      </w:r>
      <w:proofErr w:type="gramStart"/>
      <w:r w:rsidR="00802607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02607" w:rsidRPr="0080260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02607" w:rsidRPr="00802607">
        <w:rPr>
          <w:rFonts w:ascii="Times New Roman" w:hAnsi="Times New Roman" w:cs="Times New Roman"/>
          <w:sz w:val="28"/>
          <w:szCs w:val="28"/>
        </w:rPr>
        <w:t xml:space="preserve"> подписью руководителя организации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и по электронному адресу </w:t>
      </w:r>
      <w:hyperlink r:id="rId5" w:history="1"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litvinova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meteorf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272532" w:rsidRPr="00A77E84">
        <w:rPr>
          <w:rFonts w:ascii="Times New Roman" w:hAnsi="Times New Roman" w:cs="Times New Roman"/>
          <w:sz w:val="28"/>
          <w:szCs w:val="28"/>
        </w:rPr>
        <w:t>в форм</w:t>
      </w:r>
      <w:r w:rsidR="00EC5713" w:rsidRPr="00A77E84">
        <w:rPr>
          <w:rFonts w:ascii="Times New Roman" w:hAnsi="Times New Roman" w:cs="Times New Roman"/>
          <w:sz w:val="28"/>
          <w:szCs w:val="28"/>
        </w:rPr>
        <w:t>а</w:t>
      </w:r>
      <w:r w:rsidR="00272532" w:rsidRPr="00A77E84">
        <w:rPr>
          <w:rFonts w:ascii="Times New Roman" w:hAnsi="Times New Roman" w:cs="Times New Roman"/>
          <w:sz w:val="28"/>
          <w:szCs w:val="28"/>
        </w:rPr>
        <w:t>те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D7EC6" w:rsidRPr="00A77E8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D7EC6" w:rsidRPr="00A77E84">
        <w:rPr>
          <w:rFonts w:ascii="Times New Roman" w:hAnsi="Times New Roman" w:cs="Times New Roman"/>
          <w:sz w:val="28"/>
          <w:szCs w:val="28"/>
        </w:rPr>
        <w:lastRenderedPageBreak/>
        <w:t>(отсканированный вариант таблицы с подписью руководителя)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и в формате </w:t>
      </w:r>
      <w:r w:rsidR="008026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72532" w:rsidRPr="00A77E84">
        <w:rPr>
          <w:rFonts w:ascii="Times New Roman" w:hAnsi="Times New Roman" w:cs="Times New Roman"/>
          <w:sz w:val="28"/>
          <w:szCs w:val="28"/>
          <w:lang w:val="en-US"/>
        </w:rPr>
        <w:t>xcel</w:t>
      </w:r>
      <w:r w:rsidR="003A78F1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3A78F1" w:rsidRPr="00802607">
        <w:rPr>
          <w:rFonts w:ascii="Times New Roman" w:hAnsi="Times New Roman" w:cs="Times New Roman"/>
          <w:b/>
          <w:sz w:val="28"/>
          <w:szCs w:val="28"/>
          <w:u w:val="single"/>
        </w:rPr>
        <w:t>до 1 сентября 2018</w:t>
      </w:r>
      <w:r w:rsidR="008D7EC6" w:rsidRPr="008026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 </w:t>
      </w:r>
      <w:r w:rsidR="00272532" w:rsidRPr="0080260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532" w:rsidRPr="00A77E84" w:rsidRDefault="00EC5713" w:rsidP="00EC571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К</w:t>
      </w:r>
      <w:r w:rsidR="00272532" w:rsidRPr="00A77E84">
        <w:rPr>
          <w:rFonts w:ascii="Times New Roman" w:hAnsi="Times New Roman" w:cs="Times New Roman"/>
          <w:sz w:val="28"/>
          <w:szCs w:val="28"/>
        </w:rPr>
        <w:t>онта</w:t>
      </w:r>
      <w:r w:rsidR="003A78F1">
        <w:rPr>
          <w:rFonts w:ascii="Times New Roman" w:hAnsi="Times New Roman" w:cs="Times New Roman"/>
          <w:sz w:val="28"/>
          <w:szCs w:val="28"/>
        </w:rPr>
        <w:t>ктный телефон: 8 (</w:t>
      </w:r>
      <w:r w:rsidR="008D7EC6" w:rsidRPr="00A77E84">
        <w:rPr>
          <w:rFonts w:ascii="Times New Roman" w:hAnsi="Times New Roman" w:cs="Times New Roman"/>
          <w:sz w:val="28"/>
          <w:szCs w:val="28"/>
        </w:rPr>
        <w:t>499</w:t>
      </w:r>
      <w:r w:rsidR="003A78F1" w:rsidRPr="003A78F1">
        <w:rPr>
          <w:rFonts w:ascii="Times New Roman" w:hAnsi="Times New Roman" w:cs="Times New Roman"/>
          <w:sz w:val="28"/>
          <w:szCs w:val="28"/>
        </w:rPr>
        <w:t>)</w:t>
      </w:r>
      <w:r w:rsidR="003A78F1">
        <w:rPr>
          <w:rFonts w:ascii="Times New Roman" w:hAnsi="Times New Roman" w:cs="Times New Roman"/>
          <w:sz w:val="28"/>
          <w:szCs w:val="28"/>
        </w:rPr>
        <w:t xml:space="preserve"> 795-21-92 Литвинова Юлия Андреевна (УПФ Росгидромета)</w:t>
      </w:r>
    </w:p>
    <w:p w:rsidR="004A09C4" w:rsidRDefault="004A09C4">
      <w:pPr>
        <w:rPr>
          <w:rFonts w:ascii="Times New Roman" w:hAnsi="Times New Roman" w:cs="Times New Roman"/>
          <w:b/>
          <w:sz w:val="24"/>
          <w:szCs w:val="24"/>
        </w:rPr>
      </w:pPr>
    </w:p>
    <w:p w:rsidR="00272532" w:rsidRDefault="00272532">
      <w:pPr>
        <w:rPr>
          <w:rFonts w:ascii="Times New Roman" w:hAnsi="Times New Roman" w:cs="Times New Roman"/>
          <w:b/>
          <w:sz w:val="24"/>
          <w:szCs w:val="24"/>
        </w:rPr>
      </w:pPr>
    </w:p>
    <w:p w:rsidR="00EC5713" w:rsidRDefault="00EC5713">
      <w:pPr>
        <w:rPr>
          <w:rFonts w:ascii="Times New Roman" w:hAnsi="Times New Roman" w:cs="Times New Roman"/>
          <w:b/>
          <w:sz w:val="24"/>
          <w:szCs w:val="24"/>
        </w:rPr>
      </w:pPr>
    </w:p>
    <w:p w:rsidR="007774F1" w:rsidRDefault="007774F1"/>
    <w:sectPr w:rsidR="0077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71482CA5"/>
    <w:multiLevelType w:val="hybridMultilevel"/>
    <w:tmpl w:val="6D70E1F6"/>
    <w:lvl w:ilvl="0" w:tplc="75BE538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E5"/>
    <w:rsid w:val="00272532"/>
    <w:rsid w:val="002736E5"/>
    <w:rsid w:val="00284879"/>
    <w:rsid w:val="00303104"/>
    <w:rsid w:val="003A78F1"/>
    <w:rsid w:val="004A09C4"/>
    <w:rsid w:val="00516E83"/>
    <w:rsid w:val="00674AF5"/>
    <w:rsid w:val="006B267E"/>
    <w:rsid w:val="007774F1"/>
    <w:rsid w:val="007B56DD"/>
    <w:rsid w:val="00802607"/>
    <w:rsid w:val="008709DD"/>
    <w:rsid w:val="008D7EC6"/>
    <w:rsid w:val="009F59BB"/>
    <w:rsid w:val="00A77E84"/>
    <w:rsid w:val="00BE3F08"/>
    <w:rsid w:val="00C10E1B"/>
    <w:rsid w:val="00C31AB8"/>
    <w:rsid w:val="00CE3F71"/>
    <w:rsid w:val="00DD0FB7"/>
    <w:rsid w:val="00E15A17"/>
    <w:rsid w:val="00EC5713"/>
    <w:rsid w:val="00F0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F4AA-E201-4A72-8816-E15C68CF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7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litvinova@meteo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Наталья Андреевна</dc:creator>
  <cp:keywords/>
  <dc:description/>
  <cp:lastModifiedBy>Литвинова Юлия Андреевна</cp:lastModifiedBy>
  <cp:revision>4</cp:revision>
  <cp:lastPrinted>2018-08-02T11:29:00Z</cp:lastPrinted>
  <dcterms:created xsi:type="dcterms:W3CDTF">2018-08-02T11:23:00Z</dcterms:created>
  <dcterms:modified xsi:type="dcterms:W3CDTF">2018-08-02T11:36:00Z</dcterms:modified>
</cp:coreProperties>
</file>